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B0" w:rsidRDefault="00F630B0" w:rsidP="00F630B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630B0" w:rsidRDefault="00F630B0" w:rsidP="00F630B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630B0" w:rsidRDefault="00F630B0" w:rsidP="00F630B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630B0" w:rsidRDefault="00F630B0" w:rsidP="00F630B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630B0" w:rsidRPr="00352B4E" w:rsidRDefault="00352B4E" w:rsidP="00F630B0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352B4E">
        <w:rPr>
          <w:rFonts w:ascii="Bookman Old Style" w:hAnsi="Bookman Old Style"/>
          <w:b/>
          <w:sz w:val="28"/>
          <w:szCs w:val="28"/>
          <w:lang w:val="en-US"/>
        </w:rPr>
        <w:t>Pastoral Visit of</w:t>
      </w:r>
      <w:r w:rsidR="00F630B0"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r w:rsidRPr="00352B4E">
        <w:rPr>
          <w:rFonts w:ascii="Bookman Old Style" w:hAnsi="Bookman Old Style"/>
          <w:b/>
          <w:sz w:val="28"/>
          <w:szCs w:val="28"/>
          <w:lang w:val="en-US"/>
        </w:rPr>
        <w:t>the Cardinal Prefect</w:t>
      </w:r>
      <w:r w:rsidR="00F630B0"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</w:p>
    <w:p w:rsidR="00F630B0" w:rsidRPr="00352B4E" w:rsidRDefault="00352B4E" w:rsidP="00F630B0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gramStart"/>
      <w:r w:rsidRPr="00352B4E">
        <w:rPr>
          <w:rFonts w:ascii="Bookman Old Style" w:hAnsi="Bookman Old Style"/>
          <w:b/>
          <w:sz w:val="28"/>
          <w:szCs w:val="28"/>
          <w:lang w:val="en-US"/>
        </w:rPr>
        <w:t>of</w:t>
      </w:r>
      <w:proofErr w:type="gramEnd"/>
      <w:r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the Congreg</w:t>
      </w:r>
      <w:r>
        <w:rPr>
          <w:rFonts w:ascii="Bookman Old Style" w:hAnsi="Bookman Old Style"/>
          <w:b/>
          <w:sz w:val="28"/>
          <w:szCs w:val="28"/>
          <w:lang w:val="en-US"/>
        </w:rPr>
        <w:t>ation</w:t>
      </w:r>
      <w:r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for the Evangelization of</w:t>
      </w:r>
      <w:r w:rsidR="00F630B0"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en-US"/>
        </w:rPr>
        <w:t>Peoples</w:t>
      </w:r>
      <w:r w:rsidR="00F630B0" w:rsidRPr="00352B4E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</w:p>
    <w:p w:rsidR="00F630B0" w:rsidRPr="005D547A" w:rsidRDefault="00352B4E" w:rsidP="00F630B0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gramStart"/>
      <w:r w:rsidRPr="005D547A">
        <w:rPr>
          <w:rFonts w:ascii="Bookman Old Style" w:hAnsi="Bookman Old Style"/>
          <w:b/>
          <w:sz w:val="28"/>
          <w:szCs w:val="28"/>
          <w:lang w:val="en-US"/>
        </w:rPr>
        <w:t>to</w:t>
      </w:r>
      <w:proofErr w:type="gramEnd"/>
      <w:r w:rsidR="00F630B0" w:rsidRPr="005D547A">
        <w:rPr>
          <w:rFonts w:ascii="Bookman Old Style" w:hAnsi="Bookman Old Style"/>
          <w:b/>
          <w:sz w:val="28"/>
          <w:szCs w:val="28"/>
          <w:lang w:val="en-US"/>
        </w:rPr>
        <w:t xml:space="preserve"> Vietnam</w:t>
      </w:r>
    </w:p>
    <w:p w:rsidR="00F630B0" w:rsidRPr="005D547A" w:rsidRDefault="00F630B0" w:rsidP="00F630B0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</w:p>
    <w:p w:rsidR="00F630B0" w:rsidRPr="005D547A" w:rsidRDefault="00352B4E" w:rsidP="00F630B0">
      <w:pPr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 w:rsidRPr="005D547A">
        <w:rPr>
          <w:rFonts w:ascii="Bookman Old Style" w:hAnsi="Bookman Old Style"/>
          <w:b/>
          <w:sz w:val="28"/>
          <w:szCs w:val="28"/>
          <w:u w:val="single"/>
          <w:lang w:val="en-US"/>
        </w:rPr>
        <w:t>HOMILY</w:t>
      </w:r>
    </w:p>
    <w:p w:rsidR="00F630B0" w:rsidRPr="005D547A" w:rsidRDefault="00F630B0" w:rsidP="00F630B0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D547A">
        <w:rPr>
          <w:rFonts w:ascii="Bookman Old Style" w:hAnsi="Bookman Old Style"/>
          <w:b/>
          <w:sz w:val="28"/>
          <w:szCs w:val="28"/>
          <w:lang w:val="en-US"/>
        </w:rPr>
        <w:t>22/1/2015 – LA VANG</w:t>
      </w:r>
    </w:p>
    <w:p w:rsidR="00F630B0" w:rsidRPr="005D547A" w:rsidRDefault="00F630B0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352B4E" w:rsidRDefault="00352B4E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352B4E">
        <w:rPr>
          <w:rFonts w:ascii="Bookman Old Style" w:hAnsi="Bookman Old Style"/>
          <w:sz w:val="28"/>
          <w:szCs w:val="28"/>
          <w:lang w:val="en-US"/>
        </w:rPr>
        <w:t>Throughout my life as a priest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="00B011DD">
        <w:rPr>
          <w:rFonts w:ascii="Bookman Old Style" w:hAnsi="Bookman Old Style"/>
          <w:sz w:val="28"/>
          <w:szCs w:val="28"/>
          <w:lang w:val="en-US"/>
        </w:rPr>
        <w:t>later</w:t>
      </w:r>
      <w:r w:rsidRPr="00352B4E">
        <w:rPr>
          <w:rFonts w:ascii="Bookman Old Style" w:hAnsi="Bookman Old Style"/>
          <w:sz w:val="28"/>
          <w:szCs w:val="28"/>
          <w:lang w:val="en-US"/>
        </w:rPr>
        <w:t xml:space="preserve"> as a Pontifical Representative,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352B4E">
        <w:rPr>
          <w:rFonts w:ascii="Bookman Old Style" w:hAnsi="Bookman Old Style"/>
          <w:sz w:val="28"/>
          <w:szCs w:val="28"/>
          <w:lang w:val="en-US"/>
        </w:rPr>
        <w:t>and now as Prefect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352B4E">
        <w:rPr>
          <w:rFonts w:ascii="Bookman Old Style" w:hAnsi="Bookman Old Style"/>
          <w:sz w:val="28"/>
          <w:szCs w:val="28"/>
          <w:lang w:val="en-US"/>
        </w:rPr>
        <w:t>of the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C</w:t>
      </w:r>
      <w:r w:rsidRPr="00352B4E">
        <w:rPr>
          <w:rFonts w:ascii="Bookman Old Style" w:hAnsi="Bookman Old Style"/>
          <w:sz w:val="28"/>
          <w:szCs w:val="28"/>
          <w:lang w:val="en-US"/>
        </w:rPr>
        <w:t>ongregation for the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352B4E">
        <w:rPr>
          <w:rFonts w:ascii="Bookman Old Style" w:hAnsi="Bookman Old Style"/>
          <w:sz w:val="28"/>
          <w:szCs w:val="28"/>
          <w:lang w:val="en-US"/>
        </w:rPr>
        <w:t>Evangelization of</w:t>
      </w:r>
      <w:r>
        <w:rPr>
          <w:rFonts w:ascii="Bookman Old Style" w:hAnsi="Bookman Old Style"/>
          <w:sz w:val="28"/>
          <w:szCs w:val="28"/>
          <w:lang w:val="en-US"/>
        </w:rPr>
        <w:t xml:space="preserve"> Peoples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, </w:t>
      </w:r>
      <w:r>
        <w:rPr>
          <w:rFonts w:ascii="Bookman Old Style" w:hAnsi="Bookman Old Style"/>
          <w:sz w:val="28"/>
          <w:szCs w:val="28"/>
          <w:lang w:val="en-US"/>
        </w:rPr>
        <w:t>I have spoken many times about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your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National Marian S</w:t>
      </w:r>
      <w:r w:rsidR="00393B46">
        <w:rPr>
          <w:rFonts w:ascii="Bookman Old Style" w:hAnsi="Bookman Old Style"/>
          <w:sz w:val="28"/>
          <w:szCs w:val="28"/>
          <w:lang w:val="en-US"/>
        </w:rPr>
        <w:t xml:space="preserve">hrine </w:t>
      </w:r>
      <w:r>
        <w:rPr>
          <w:rFonts w:ascii="Bookman Old Style" w:hAnsi="Bookman Old Style"/>
          <w:sz w:val="28"/>
          <w:szCs w:val="28"/>
          <w:lang w:val="en-US"/>
        </w:rPr>
        <w:t>of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La </w:t>
      </w:r>
      <w:proofErr w:type="spellStart"/>
      <w:r w:rsidR="00F630B0" w:rsidRPr="00352B4E">
        <w:rPr>
          <w:rFonts w:ascii="Bookman Old Style" w:hAnsi="Bookman Old Style"/>
          <w:sz w:val="28"/>
          <w:szCs w:val="28"/>
          <w:lang w:val="en-US"/>
        </w:rPr>
        <w:t>Vang</w:t>
      </w:r>
      <w:proofErr w:type="spellEnd"/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. 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352B4E">
        <w:rPr>
          <w:rFonts w:ascii="Bookman Old Style" w:hAnsi="Bookman Old Style"/>
          <w:sz w:val="28"/>
          <w:szCs w:val="28"/>
          <w:lang w:val="en-US"/>
        </w:rPr>
        <w:t>I am here today and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Pr="00352B4E">
        <w:rPr>
          <w:rFonts w:ascii="Bookman Old Style" w:hAnsi="Bookman Old Style"/>
          <w:sz w:val="28"/>
          <w:szCs w:val="28"/>
          <w:lang w:val="en-US"/>
        </w:rPr>
        <w:t>with great joy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Pr="00352B4E">
        <w:rPr>
          <w:rFonts w:ascii="Bookman Old Style" w:hAnsi="Bookman Old Style"/>
          <w:sz w:val="28"/>
          <w:szCs w:val="28"/>
          <w:lang w:val="en-US"/>
        </w:rPr>
        <w:t>I am a pilgrim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here in this holy place visited by the Mother of God.</w:t>
      </w:r>
      <w:r w:rsidR="00F630B0" w:rsidRPr="00352B4E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CC005E" w:rsidRDefault="00352B4E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352B4E">
        <w:rPr>
          <w:rFonts w:ascii="Bookman Old Style" w:hAnsi="Bookman Old Style"/>
          <w:sz w:val="28"/>
          <w:szCs w:val="28"/>
          <w:lang w:val="en-US"/>
        </w:rPr>
        <w:t>As a pilgrim</w:t>
      </w:r>
      <w:r w:rsidR="00187C8F">
        <w:rPr>
          <w:rFonts w:ascii="Bookman Old Style" w:hAnsi="Bookman Old Style"/>
          <w:sz w:val="28"/>
          <w:szCs w:val="28"/>
          <w:lang w:val="en-US"/>
        </w:rPr>
        <w:t xml:space="preserve"> - </w:t>
      </w:r>
      <w:r w:rsidRPr="00352B4E">
        <w:rPr>
          <w:rFonts w:ascii="Bookman Old Style" w:hAnsi="Bookman Old Style"/>
          <w:sz w:val="28"/>
          <w:szCs w:val="28"/>
          <w:lang w:val="en-US"/>
        </w:rPr>
        <w:t>also on behalf of our Mis</w:t>
      </w:r>
      <w:r w:rsidR="00187C8F">
        <w:rPr>
          <w:rFonts w:ascii="Bookman Old Style" w:hAnsi="Bookman Old Style"/>
          <w:sz w:val="28"/>
          <w:szCs w:val="28"/>
          <w:lang w:val="en-US"/>
        </w:rPr>
        <w:t xml:space="preserve">sionary Congregation - </w:t>
      </w:r>
      <w:r w:rsidRPr="00352B4E">
        <w:rPr>
          <w:rFonts w:ascii="Bookman Old Style" w:hAnsi="Bookman Old Style"/>
          <w:sz w:val="28"/>
          <w:szCs w:val="28"/>
          <w:lang w:val="en-US"/>
        </w:rPr>
        <w:t xml:space="preserve">I beg of Mary </w:t>
      </w:r>
      <w:r w:rsidR="00B011DD">
        <w:rPr>
          <w:rFonts w:ascii="Bookman Old Style" w:hAnsi="Bookman Old Style"/>
          <w:sz w:val="28"/>
          <w:szCs w:val="28"/>
          <w:lang w:val="en-US"/>
        </w:rPr>
        <w:t>h</w:t>
      </w:r>
      <w:r w:rsidRPr="00352B4E">
        <w:rPr>
          <w:rFonts w:ascii="Bookman Old Style" w:hAnsi="Bookman Old Style"/>
          <w:sz w:val="28"/>
          <w:szCs w:val="28"/>
          <w:lang w:val="en-US"/>
        </w:rPr>
        <w:t xml:space="preserve">er protection for the work of evangelization throughout the world: </w:t>
      </w:r>
      <w:r w:rsidR="00B011DD">
        <w:rPr>
          <w:rFonts w:ascii="Bookman Old Style" w:hAnsi="Bookman Old Style"/>
          <w:sz w:val="28"/>
          <w:szCs w:val="28"/>
          <w:lang w:val="en-US"/>
        </w:rPr>
        <w:t>s</w:t>
      </w:r>
      <w:r w:rsidRPr="00352B4E">
        <w:rPr>
          <w:rFonts w:ascii="Bookman Old Style" w:hAnsi="Bookman Old Style"/>
          <w:sz w:val="28"/>
          <w:szCs w:val="28"/>
          <w:lang w:val="en-US"/>
        </w:rPr>
        <w:t xml:space="preserve">he who </w:t>
      </w:r>
      <w:r>
        <w:rPr>
          <w:rFonts w:ascii="Bookman Old Style" w:hAnsi="Bookman Old Style"/>
          <w:sz w:val="28"/>
          <w:szCs w:val="28"/>
          <w:lang w:val="en-US"/>
        </w:rPr>
        <w:t xml:space="preserve">bore Jesus, the </w:t>
      </w:r>
      <w:r w:rsidR="00187C8F">
        <w:rPr>
          <w:rFonts w:ascii="Bookman Old Style" w:hAnsi="Bookman Old Style"/>
          <w:sz w:val="28"/>
          <w:szCs w:val="28"/>
          <w:lang w:val="en-US"/>
        </w:rPr>
        <w:t xml:space="preserve">living </w:t>
      </w:r>
      <w:r>
        <w:rPr>
          <w:rFonts w:ascii="Bookman Old Style" w:hAnsi="Bookman Old Style"/>
          <w:sz w:val="28"/>
          <w:szCs w:val="28"/>
          <w:lang w:val="en-US"/>
        </w:rPr>
        <w:t>Gospel, the Word of God, and who has accompanied the C</w:t>
      </w:r>
      <w:r w:rsidR="00CC005E">
        <w:rPr>
          <w:rFonts w:ascii="Bookman Old Style" w:hAnsi="Bookman Old Style"/>
          <w:sz w:val="28"/>
          <w:szCs w:val="28"/>
          <w:lang w:val="en-US"/>
        </w:rPr>
        <w:t xml:space="preserve">hurch from the Day of Pentecost, being thus the Mother of countless children of the Church, especially in the Continent of Asia.  For this reason, I bring you the gift today of three silver roses as a perpetual memorial of this request to her.  </w:t>
      </w:r>
    </w:p>
    <w:p w:rsidR="00F630B0" w:rsidRPr="00A02F16" w:rsidRDefault="00CC005E" w:rsidP="00CC005E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CC005E">
        <w:rPr>
          <w:rFonts w:ascii="Bookman Old Style" w:hAnsi="Bookman Old Style"/>
          <w:sz w:val="28"/>
          <w:szCs w:val="28"/>
          <w:lang w:val="en-US"/>
        </w:rPr>
        <w:t>Stirring the memory of our Faith</w:t>
      </w:r>
      <w:r w:rsidR="00F630B0" w:rsidRPr="00CC005E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Pr="00CC005E">
        <w:rPr>
          <w:rFonts w:ascii="Bookman Old Style" w:hAnsi="Bookman Old Style"/>
          <w:sz w:val="28"/>
          <w:szCs w:val="28"/>
          <w:lang w:val="en-US"/>
        </w:rPr>
        <w:t xml:space="preserve">I would like to go with you to the foot of the Cross. 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5D547A">
        <w:rPr>
          <w:rFonts w:ascii="Bookman Old Style" w:hAnsi="Bookman Old Style"/>
          <w:sz w:val="28"/>
          <w:szCs w:val="28"/>
          <w:lang w:val="en-US"/>
        </w:rPr>
        <w:t>Who</w:t>
      </w:r>
      <w:r w:rsidR="00D93B09" w:rsidRPr="005D547A">
        <w:rPr>
          <w:rFonts w:ascii="Bookman Old Style" w:hAnsi="Bookman Old Style"/>
          <w:sz w:val="28"/>
          <w:szCs w:val="28"/>
          <w:lang w:val="en-US"/>
        </w:rPr>
        <w:t>m</w:t>
      </w:r>
      <w:r w:rsidRPr="005D547A">
        <w:rPr>
          <w:rFonts w:ascii="Bookman Old Style" w:hAnsi="Bookman Old Style"/>
          <w:sz w:val="28"/>
          <w:szCs w:val="28"/>
          <w:lang w:val="en-US"/>
        </w:rPr>
        <w:t xml:space="preserve"> do we find there?  </w:t>
      </w:r>
      <w:proofErr w:type="gramStart"/>
      <w:r w:rsidRPr="00CC005E">
        <w:rPr>
          <w:rFonts w:ascii="Bookman Old Style" w:hAnsi="Bookman Old Style"/>
          <w:sz w:val="28"/>
          <w:szCs w:val="28"/>
          <w:lang w:val="en-US"/>
        </w:rPr>
        <w:t>Mary, a few holy women, and John.</w:t>
      </w:r>
      <w:proofErr w:type="gramEnd"/>
      <w:r w:rsidRPr="00CC005E">
        <w:rPr>
          <w:rFonts w:ascii="Bookman Old Style" w:hAnsi="Bookman Old Style"/>
          <w:sz w:val="28"/>
          <w:szCs w:val="28"/>
          <w:lang w:val="en-US"/>
        </w:rPr>
        <w:t xml:space="preserve">  </w:t>
      </w:r>
      <w:r>
        <w:rPr>
          <w:rFonts w:ascii="Bookman Old Style" w:hAnsi="Bookman Old Style"/>
          <w:sz w:val="28"/>
          <w:szCs w:val="28"/>
          <w:lang w:val="en-US"/>
        </w:rPr>
        <w:t>Do you r</w:t>
      </w:r>
      <w:r w:rsidRPr="00CC005E">
        <w:rPr>
          <w:rFonts w:ascii="Bookman Old Style" w:hAnsi="Bookman Old Style"/>
          <w:sz w:val="28"/>
          <w:szCs w:val="28"/>
          <w:lang w:val="en-US"/>
        </w:rPr>
        <w:t xml:space="preserve">ecall the last words of Jesus before He entrusted His Spirit to the Father? 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5D547A">
        <w:rPr>
          <w:rFonts w:ascii="Bookman Old Style" w:hAnsi="Bookman Old Style"/>
          <w:sz w:val="28"/>
          <w:szCs w:val="28"/>
          <w:lang w:val="en-US"/>
        </w:rPr>
        <w:t>“</w:t>
      </w:r>
      <w:r w:rsidRPr="005D547A">
        <w:rPr>
          <w:rFonts w:ascii="Bookman Old Style" w:hAnsi="Bookman Old Style"/>
          <w:i/>
          <w:sz w:val="28"/>
          <w:szCs w:val="28"/>
          <w:lang w:val="en-US"/>
        </w:rPr>
        <w:t>Woman, behold your son! Son,</w:t>
      </w:r>
      <w:r w:rsidRPr="005D547A">
        <w:rPr>
          <w:rFonts w:ascii="Bookman Old Style" w:hAnsi="Bookman Old Style"/>
          <w:sz w:val="28"/>
          <w:szCs w:val="28"/>
          <w:lang w:val="en-US"/>
        </w:rPr>
        <w:t>” tur</w:t>
      </w:r>
      <w:r w:rsidR="00A02F16" w:rsidRPr="005D547A">
        <w:rPr>
          <w:rFonts w:ascii="Bookman Old Style" w:hAnsi="Bookman Old Style"/>
          <w:sz w:val="28"/>
          <w:szCs w:val="28"/>
          <w:lang w:val="en-US"/>
        </w:rPr>
        <w:t>n</w:t>
      </w:r>
      <w:r w:rsidRPr="005D547A">
        <w:rPr>
          <w:rFonts w:ascii="Bookman Old Style" w:hAnsi="Bookman Old Style"/>
          <w:sz w:val="28"/>
          <w:szCs w:val="28"/>
          <w:lang w:val="en-US"/>
        </w:rPr>
        <w:t>ing to John, “</w:t>
      </w:r>
      <w:proofErr w:type="gramStart"/>
      <w:r w:rsidRPr="005D547A">
        <w:rPr>
          <w:rFonts w:ascii="Bookman Old Style" w:hAnsi="Bookman Old Style"/>
          <w:i/>
          <w:sz w:val="28"/>
          <w:szCs w:val="28"/>
          <w:lang w:val="en-US"/>
        </w:rPr>
        <w:t>behold</w:t>
      </w:r>
      <w:proofErr w:type="gramEnd"/>
      <w:r w:rsidRPr="005D547A">
        <w:rPr>
          <w:rFonts w:ascii="Bookman Old Style" w:hAnsi="Bookman Old Style"/>
          <w:i/>
          <w:sz w:val="28"/>
          <w:szCs w:val="28"/>
          <w:lang w:val="en-US"/>
        </w:rPr>
        <w:t xml:space="preserve"> your Mother!</w:t>
      </w:r>
      <w:r w:rsidRPr="005D547A">
        <w:rPr>
          <w:rFonts w:ascii="Bookman Old Style" w:hAnsi="Bookman Old Style"/>
          <w:sz w:val="28"/>
          <w:szCs w:val="28"/>
          <w:lang w:val="en-US"/>
        </w:rPr>
        <w:t xml:space="preserve">”  </w:t>
      </w:r>
      <w:r w:rsidRPr="00CC005E">
        <w:rPr>
          <w:rFonts w:ascii="Bookman Old Style" w:hAnsi="Bookman Old Style"/>
          <w:sz w:val="28"/>
          <w:szCs w:val="28"/>
          <w:lang w:val="en-US"/>
        </w:rPr>
        <w:t>Then, there is a brief remark about this reciprocal entrustment: “</w:t>
      </w:r>
      <w:r w:rsidRPr="00CC005E">
        <w:rPr>
          <w:rFonts w:ascii="Bookman Old Style" w:hAnsi="Bookman Old Style"/>
          <w:i/>
          <w:sz w:val="28"/>
          <w:szCs w:val="28"/>
          <w:lang w:val="en-US"/>
        </w:rPr>
        <w:t>From that moment, the Disciple</w:t>
      </w:r>
      <w:r w:rsidRPr="00CC005E">
        <w:rPr>
          <w:rFonts w:ascii="Bookman Old Style" w:hAnsi="Bookman Old Style"/>
          <w:sz w:val="28"/>
          <w:szCs w:val="28"/>
          <w:lang w:val="en-US"/>
        </w:rPr>
        <w:t>,” that is, John, “</w:t>
      </w:r>
      <w:r w:rsidRPr="00CC005E">
        <w:rPr>
          <w:rFonts w:ascii="Bookman Old Style" w:hAnsi="Bookman Old Style"/>
          <w:i/>
          <w:sz w:val="28"/>
          <w:szCs w:val="28"/>
          <w:lang w:val="en-US"/>
        </w:rPr>
        <w:t>took Mary into his care.</w:t>
      </w:r>
      <w:r w:rsidRPr="00CC005E">
        <w:rPr>
          <w:rFonts w:ascii="Bookman Old Style" w:hAnsi="Bookman Old Style"/>
          <w:sz w:val="28"/>
          <w:szCs w:val="28"/>
          <w:lang w:val="en-US"/>
        </w:rPr>
        <w:t xml:space="preserve">”  </w:t>
      </w:r>
      <w:r w:rsidRPr="00A02F16">
        <w:rPr>
          <w:rFonts w:ascii="Bookman Old Style" w:hAnsi="Bookman Old Style"/>
          <w:sz w:val="28"/>
          <w:szCs w:val="28"/>
          <w:lang w:val="en-US"/>
        </w:rPr>
        <w:t>This is most beautiful</w:t>
      </w:r>
      <w:r w:rsidR="00F630B0" w:rsidRPr="00A02F16">
        <w:rPr>
          <w:rFonts w:ascii="Bookman Old Style" w:hAnsi="Bookman Old Style"/>
          <w:sz w:val="28"/>
          <w:szCs w:val="28"/>
          <w:lang w:val="en-US"/>
        </w:rPr>
        <w:t>.</w:t>
      </w:r>
    </w:p>
    <w:p w:rsidR="00F630B0" w:rsidRPr="00A62B17" w:rsidRDefault="00A02F16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A02F16">
        <w:rPr>
          <w:rFonts w:ascii="Bookman Old Style" w:hAnsi="Bookman Old Style"/>
          <w:sz w:val="28"/>
          <w:szCs w:val="28"/>
          <w:lang w:val="en-US"/>
        </w:rPr>
        <w:lastRenderedPageBreak/>
        <w:t xml:space="preserve">This </w:t>
      </w:r>
      <w:r w:rsidR="00D93B09">
        <w:rPr>
          <w:rFonts w:ascii="Bookman Old Style" w:hAnsi="Bookman Old Style"/>
          <w:sz w:val="28"/>
          <w:szCs w:val="28"/>
          <w:lang w:val="en-US"/>
        </w:rPr>
        <w:t>signifies</w:t>
      </w:r>
      <w:r w:rsidRPr="00A02F16">
        <w:rPr>
          <w:rFonts w:ascii="Bookman Old Style" w:hAnsi="Bookman Old Style"/>
          <w:sz w:val="28"/>
          <w:szCs w:val="28"/>
          <w:lang w:val="en-US"/>
        </w:rPr>
        <w:t xml:space="preserve"> that Mary </w:t>
      </w:r>
      <w:r w:rsidR="00D93B09">
        <w:rPr>
          <w:rFonts w:ascii="Bookman Old Style" w:hAnsi="Bookman Old Style"/>
          <w:sz w:val="28"/>
          <w:szCs w:val="28"/>
          <w:lang w:val="en-US"/>
        </w:rPr>
        <w:t>also consents to</w:t>
      </w:r>
      <w:r>
        <w:rPr>
          <w:rFonts w:ascii="Bookman Old Style" w:hAnsi="Bookman Old Style"/>
          <w:sz w:val="28"/>
          <w:szCs w:val="28"/>
          <w:lang w:val="en-US"/>
        </w:rPr>
        <w:t xml:space="preserve"> being the mother of John.  </w:t>
      </w:r>
      <w:r w:rsidRPr="00A02F16">
        <w:rPr>
          <w:rFonts w:ascii="Bookman Old Style" w:hAnsi="Bookman Old Style"/>
          <w:sz w:val="28"/>
          <w:szCs w:val="28"/>
          <w:lang w:val="en-US"/>
        </w:rPr>
        <w:t xml:space="preserve">Thus, she has not abandoned the Apostles; on the contrary, she followed them! </w:t>
      </w:r>
      <w:r>
        <w:rPr>
          <w:rFonts w:ascii="Bookman Old Style" w:hAnsi="Bookman Old Style"/>
          <w:sz w:val="28"/>
          <w:szCs w:val="28"/>
          <w:lang w:val="en-US"/>
        </w:rPr>
        <w:t xml:space="preserve"> This means that Jesus has made a gift of Mary to us, and not a gift that is far away from us, because, over the course of two thousand years, Mary has often appeared in our midst</w:t>
      </w:r>
      <w:r w:rsidR="00F630B0" w:rsidRPr="00A02F16">
        <w:rPr>
          <w:rFonts w:ascii="Bookman Old Style" w:hAnsi="Bookman Old Style"/>
          <w:sz w:val="28"/>
          <w:szCs w:val="28"/>
          <w:lang w:val="en-US"/>
        </w:rPr>
        <w:t xml:space="preserve">. </w:t>
      </w:r>
      <w:r>
        <w:rPr>
          <w:rFonts w:ascii="Bookman Old Style" w:hAnsi="Bookman Old Style"/>
          <w:sz w:val="28"/>
          <w:szCs w:val="28"/>
          <w:lang w:val="en-US"/>
        </w:rPr>
        <w:t xml:space="preserve"> We think most recently of Lourdes, of Fatima; </w:t>
      </w:r>
      <w:r w:rsidR="00D93B09">
        <w:rPr>
          <w:rFonts w:ascii="Bookman Old Style" w:hAnsi="Bookman Old Style"/>
          <w:sz w:val="28"/>
          <w:szCs w:val="28"/>
          <w:lang w:val="en-US"/>
        </w:rPr>
        <w:t>but</w:t>
      </w:r>
      <w:r>
        <w:rPr>
          <w:rFonts w:ascii="Bookman Old Style" w:hAnsi="Bookman Old Style"/>
          <w:sz w:val="28"/>
          <w:szCs w:val="28"/>
          <w:lang w:val="en-US"/>
        </w:rPr>
        <w:t xml:space="preserve"> here, we think of La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Vang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.  </w:t>
      </w:r>
      <w:r w:rsidRPr="005D547A">
        <w:rPr>
          <w:rFonts w:ascii="Bookman Old Style" w:hAnsi="Bookman Old Style"/>
          <w:sz w:val="28"/>
          <w:szCs w:val="28"/>
          <w:lang w:val="en-US"/>
        </w:rPr>
        <w:t>What happened here</w:t>
      </w:r>
      <w:r w:rsidR="00F630B0" w:rsidRPr="005D547A">
        <w:rPr>
          <w:rFonts w:ascii="Bookman Old Style" w:hAnsi="Bookman Old Style"/>
          <w:sz w:val="28"/>
          <w:szCs w:val="28"/>
          <w:lang w:val="en-US"/>
        </w:rPr>
        <w:t xml:space="preserve">? </w:t>
      </w:r>
      <w:r w:rsidRPr="00A62B17">
        <w:rPr>
          <w:rFonts w:ascii="Bookman Old Style" w:hAnsi="Bookman Old Style"/>
          <w:sz w:val="28"/>
          <w:szCs w:val="28"/>
          <w:lang w:val="en-US"/>
        </w:rPr>
        <w:t>You know the</w:t>
      </w:r>
      <w:r w:rsidR="00A62B17" w:rsidRPr="00A62B17">
        <w:rPr>
          <w:rFonts w:ascii="Bookman Old Style" w:hAnsi="Bookman Old Style"/>
          <w:sz w:val="28"/>
          <w:szCs w:val="28"/>
          <w:lang w:val="en-US"/>
        </w:rPr>
        <w:t xml:space="preserve"> beautiful story of the first persecuted Christians, who found refuge, encouragement, and protection in this place. </w:t>
      </w:r>
      <w:r w:rsidR="00A62B17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="00A62B17" w:rsidRPr="00A62B17">
        <w:rPr>
          <w:rFonts w:ascii="Bookman Old Style" w:hAnsi="Bookman Old Style"/>
          <w:sz w:val="28"/>
          <w:szCs w:val="28"/>
          <w:lang w:val="en-US"/>
        </w:rPr>
        <w:t>One could say that Mary lives here, and</w:t>
      </w:r>
      <w:r w:rsidR="00D93B09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="00A62B17" w:rsidRPr="00A62B17">
        <w:rPr>
          <w:rFonts w:ascii="Bookman Old Style" w:hAnsi="Bookman Old Style"/>
          <w:sz w:val="28"/>
          <w:szCs w:val="28"/>
          <w:lang w:val="en-US"/>
        </w:rPr>
        <w:t xml:space="preserve">the Bishops have </w:t>
      </w:r>
      <w:r w:rsidR="00D93B09">
        <w:rPr>
          <w:rFonts w:ascii="Bookman Old Style" w:hAnsi="Bookman Old Style"/>
          <w:sz w:val="28"/>
          <w:szCs w:val="28"/>
          <w:lang w:val="en-US"/>
        </w:rPr>
        <w:t xml:space="preserve">rightly </w:t>
      </w:r>
      <w:r w:rsidR="00A62B17" w:rsidRPr="00A62B17">
        <w:rPr>
          <w:rFonts w:ascii="Bookman Old Style" w:hAnsi="Bookman Old Style"/>
          <w:sz w:val="28"/>
          <w:szCs w:val="28"/>
          <w:lang w:val="en-US"/>
        </w:rPr>
        <w:t>declared this place to be the National Marian S</w:t>
      </w:r>
      <w:r w:rsidR="00393B46">
        <w:rPr>
          <w:rFonts w:ascii="Bookman Old Style" w:hAnsi="Bookman Old Style"/>
          <w:sz w:val="28"/>
          <w:szCs w:val="28"/>
          <w:lang w:val="en-US"/>
        </w:rPr>
        <w:t>hrine</w:t>
      </w:r>
      <w:r w:rsidR="00A62B17" w:rsidRPr="00A62B17">
        <w:rPr>
          <w:rFonts w:ascii="Bookman Old Style" w:hAnsi="Bookman Old Style"/>
          <w:sz w:val="28"/>
          <w:szCs w:val="28"/>
          <w:lang w:val="en-US"/>
        </w:rPr>
        <w:t xml:space="preserve">. </w:t>
      </w:r>
      <w:r w:rsidR="00A62B17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A62B17" w:rsidRDefault="00A62B17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A62B17">
        <w:rPr>
          <w:rFonts w:ascii="Bookman Old Style" w:hAnsi="Bookman Old Style"/>
          <w:sz w:val="28"/>
          <w:szCs w:val="28"/>
          <w:lang w:val="en-US"/>
        </w:rPr>
        <w:t>Here</w:t>
      </w:r>
      <w:r w:rsidR="00D93B09">
        <w:rPr>
          <w:rFonts w:ascii="Bookman Old Style" w:hAnsi="Bookman Old Style"/>
          <w:sz w:val="28"/>
          <w:szCs w:val="28"/>
          <w:lang w:val="en-US"/>
        </w:rPr>
        <w:t>,</w:t>
      </w:r>
      <w:r w:rsidRPr="00A62B17">
        <w:rPr>
          <w:rFonts w:ascii="Bookman Old Style" w:hAnsi="Bookman Old Style"/>
          <w:sz w:val="28"/>
          <w:szCs w:val="28"/>
          <w:lang w:val="en-US"/>
        </w:rPr>
        <w:t xml:space="preserve"> you come on pilgrimage</w:t>
      </w:r>
      <w:r w:rsidR="00F630B0" w:rsidRPr="00A62B17">
        <w:rPr>
          <w:rFonts w:ascii="Bookman Old Style" w:hAnsi="Bookman Old Style"/>
          <w:sz w:val="28"/>
          <w:szCs w:val="28"/>
          <w:lang w:val="en-US"/>
        </w:rPr>
        <w:t xml:space="preserve">; </w:t>
      </w:r>
      <w:r w:rsidRPr="00A62B17">
        <w:rPr>
          <w:rFonts w:ascii="Bookman Old Style" w:hAnsi="Bookman Old Style"/>
          <w:sz w:val="28"/>
          <w:szCs w:val="28"/>
          <w:lang w:val="en-US"/>
        </w:rPr>
        <w:t>here</w:t>
      </w:r>
      <w:r w:rsidR="00D93B09">
        <w:rPr>
          <w:rFonts w:ascii="Bookman Old Style" w:hAnsi="Bookman Old Style"/>
          <w:sz w:val="28"/>
          <w:szCs w:val="28"/>
          <w:lang w:val="en-US"/>
        </w:rPr>
        <w:t>,</w:t>
      </w:r>
      <w:r w:rsidRPr="00A62B17">
        <w:rPr>
          <w:rFonts w:ascii="Bookman Old Style" w:hAnsi="Bookman Old Style"/>
          <w:sz w:val="28"/>
          <w:szCs w:val="28"/>
          <w:lang w:val="en-US"/>
        </w:rPr>
        <w:t xml:space="preserve"> you encounter</w:t>
      </w:r>
      <w:r w:rsidR="00F630B0" w:rsidRPr="00A62B17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Pr="00A62B17">
        <w:rPr>
          <w:rFonts w:ascii="Bookman Old Style" w:hAnsi="Bookman Old Style"/>
          <w:sz w:val="28"/>
          <w:szCs w:val="28"/>
          <w:lang w:val="en-US"/>
        </w:rPr>
        <w:t>pray</w:t>
      </w:r>
      <w:r w:rsidR="00F630B0" w:rsidRPr="00A62B17">
        <w:rPr>
          <w:rFonts w:ascii="Bookman Old Style" w:hAnsi="Bookman Old Style"/>
          <w:sz w:val="28"/>
          <w:szCs w:val="28"/>
          <w:lang w:val="en-US"/>
        </w:rPr>
        <w:t xml:space="preserve">, </w:t>
      </w:r>
      <w:r w:rsidRPr="00A62B17">
        <w:rPr>
          <w:rFonts w:ascii="Bookman Old Style" w:hAnsi="Bookman Old Style"/>
          <w:sz w:val="28"/>
          <w:szCs w:val="28"/>
          <w:lang w:val="en-US"/>
        </w:rPr>
        <w:t>and listen to Mary</w:t>
      </w:r>
      <w:r>
        <w:rPr>
          <w:rFonts w:ascii="Bookman Old Style" w:hAnsi="Bookman Old Style"/>
          <w:sz w:val="28"/>
          <w:szCs w:val="28"/>
          <w:lang w:val="en-US"/>
        </w:rPr>
        <w:t>, and you receive her caress of encouragement and protection.</w:t>
      </w:r>
      <w:r w:rsidR="00F630B0" w:rsidRPr="00A62B17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F630B0" w:rsidRPr="00B011DD" w:rsidRDefault="00A62B17" w:rsidP="00F630B0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B011DD">
        <w:rPr>
          <w:rFonts w:ascii="Bookman Old Style" w:hAnsi="Bookman Old Style"/>
          <w:sz w:val="28"/>
          <w:szCs w:val="28"/>
          <w:lang w:val="en-US"/>
        </w:rPr>
        <w:t xml:space="preserve">I join with you in thanking Mary for this, her “gift”, </w:t>
      </w:r>
      <w:r w:rsidR="00B011DD">
        <w:rPr>
          <w:rFonts w:ascii="Bookman Old Style" w:hAnsi="Bookman Old Style"/>
          <w:sz w:val="28"/>
          <w:szCs w:val="28"/>
          <w:lang w:val="en-US"/>
        </w:rPr>
        <w:t>which</w:t>
      </w:r>
      <w:r w:rsidRPr="00B011DD">
        <w:rPr>
          <w:rFonts w:ascii="Bookman Old Style" w:hAnsi="Bookman Old Style"/>
          <w:sz w:val="28"/>
          <w:szCs w:val="28"/>
          <w:lang w:val="en-US"/>
        </w:rPr>
        <w:t xml:space="preserve"> is </w:t>
      </w:r>
      <w:r w:rsidR="00B011DD" w:rsidRPr="00B011DD">
        <w:rPr>
          <w:rFonts w:ascii="Bookman Old Style" w:hAnsi="Bookman Old Style"/>
          <w:sz w:val="28"/>
          <w:szCs w:val="28"/>
          <w:lang w:val="en-US"/>
        </w:rPr>
        <w:t>her presence</w:t>
      </w:r>
      <w:r w:rsidRPr="00B011DD">
        <w:rPr>
          <w:rFonts w:ascii="Bookman Old Style" w:hAnsi="Bookman Old Style"/>
          <w:sz w:val="28"/>
          <w:szCs w:val="28"/>
          <w:lang w:val="en-US"/>
        </w:rPr>
        <w:t xml:space="preserve"> among you; she is here with us today</w:t>
      </w:r>
      <w:r w:rsidR="00B011DD" w:rsidRPr="00B011DD">
        <w:rPr>
          <w:rFonts w:ascii="Bookman Old Style" w:hAnsi="Bookman Old Style"/>
          <w:sz w:val="28"/>
          <w:szCs w:val="28"/>
          <w:lang w:val="en-US"/>
        </w:rPr>
        <w:t xml:space="preserve">, and together with you, I renew the Act of Entrustment to her for the Evangelization of this Land and of the whole Asian Continent – Hail </w:t>
      </w:r>
      <w:r w:rsidR="00B011DD">
        <w:rPr>
          <w:rFonts w:ascii="Bookman Old Style" w:hAnsi="Bookman Old Style"/>
          <w:sz w:val="28"/>
          <w:szCs w:val="28"/>
          <w:lang w:val="en-US"/>
        </w:rPr>
        <w:t>Mary.</w:t>
      </w:r>
      <w:r w:rsidRPr="00B011DD">
        <w:rPr>
          <w:rFonts w:ascii="Bookman Old Style" w:hAnsi="Bookman Old Style"/>
          <w:sz w:val="28"/>
          <w:szCs w:val="28"/>
          <w:lang w:val="en-US"/>
        </w:rPr>
        <w:t xml:space="preserve">   </w:t>
      </w:r>
    </w:p>
    <w:p w:rsidR="0095317A" w:rsidRPr="00B011DD" w:rsidRDefault="0095317A">
      <w:pPr>
        <w:rPr>
          <w:lang w:val="en-US"/>
        </w:rPr>
      </w:pPr>
      <w:bookmarkStart w:id="0" w:name="_GoBack"/>
      <w:bookmarkEnd w:id="0"/>
    </w:p>
    <w:sectPr w:rsidR="0095317A" w:rsidRPr="00B011DD" w:rsidSect="00673FD3">
      <w:footerReference w:type="default" r:id="rId7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94" w:rsidRDefault="00876E94">
      <w:pPr>
        <w:spacing w:after="0" w:line="240" w:lineRule="auto"/>
      </w:pPr>
      <w:r>
        <w:separator/>
      </w:r>
    </w:p>
  </w:endnote>
  <w:endnote w:type="continuationSeparator" w:id="0">
    <w:p w:rsidR="00876E94" w:rsidRDefault="008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341672"/>
      <w:docPartObj>
        <w:docPartGallery w:val="Page Numbers (Bottom of Page)"/>
        <w:docPartUnique/>
      </w:docPartObj>
    </w:sdtPr>
    <w:sdtEndPr/>
    <w:sdtContent>
      <w:p w:rsidR="0073282F" w:rsidRDefault="00D93B09">
        <w:pPr>
          <w:pStyle w:val="Pidipagina"/>
          <w:jc w:val="right"/>
        </w:pPr>
        <w:r w:rsidRPr="00673FD3">
          <w:rPr>
            <w:rFonts w:ascii="Bookman Old Style" w:hAnsi="Bookman Old Style"/>
          </w:rPr>
          <w:fldChar w:fldCharType="begin"/>
        </w:r>
        <w:r w:rsidRPr="00673FD3">
          <w:rPr>
            <w:rFonts w:ascii="Bookman Old Style" w:hAnsi="Bookman Old Style"/>
          </w:rPr>
          <w:instrText>PAGE   \* MERGEFORMAT</w:instrText>
        </w:r>
        <w:r w:rsidRPr="00673FD3">
          <w:rPr>
            <w:rFonts w:ascii="Bookman Old Style" w:hAnsi="Bookman Old Style"/>
          </w:rPr>
          <w:fldChar w:fldCharType="separate"/>
        </w:r>
        <w:r w:rsidR="00393B46">
          <w:rPr>
            <w:rFonts w:ascii="Bookman Old Style" w:hAnsi="Bookman Old Style"/>
            <w:noProof/>
          </w:rPr>
          <w:t>2</w:t>
        </w:r>
        <w:r w:rsidRPr="00673FD3">
          <w:rPr>
            <w:rFonts w:ascii="Bookman Old Style" w:hAnsi="Bookman Old Style"/>
          </w:rPr>
          <w:fldChar w:fldCharType="end"/>
        </w:r>
      </w:p>
    </w:sdtContent>
  </w:sdt>
  <w:p w:rsidR="0073282F" w:rsidRDefault="00393B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94" w:rsidRDefault="00876E94">
      <w:pPr>
        <w:spacing w:after="0" w:line="240" w:lineRule="auto"/>
      </w:pPr>
      <w:r>
        <w:separator/>
      </w:r>
    </w:p>
  </w:footnote>
  <w:footnote w:type="continuationSeparator" w:id="0">
    <w:p w:rsidR="00876E94" w:rsidRDefault="0087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B0"/>
    <w:rsid w:val="00187C8F"/>
    <w:rsid w:val="00352B4E"/>
    <w:rsid w:val="00393B46"/>
    <w:rsid w:val="005D547A"/>
    <w:rsid w:val="00636D30"/>
    <w:rsid w:val="00673FD3"/>
    <w:rsid w:val="00790A08"/>
    <w:rsid w:val="00795B2D"/>
    <w:rsid w:val="007C77F1"/>
    <w:rsid w:val="007D5CA3"/>
    <w:rsid w:val="00876E94"/>
    <w:rsid w:val="0095317A"/>
    <w:rsid w:val="00A02F16"/>
    <w:rsid w:val="00A62B17"/>
    <w:rsid w:val="00B011DD"/>
    <w:rsid w:val="00B9327E"/>
    <w:rsid w:val="00CC005E"/>
    <w:rsid w:val="00D93B09"/>
    <w:rsid w:val="00F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63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0B0"/>
  </w:style>
  <w:style w:type="paragraph" w:styleId="Intestazione">
    <w:name w:val="header"/>
    <w:basedOn w:val="Normale"/>
    <w:link w:val="IntestazioneCarattere"/>
    <w:uiPriority w:val="99"/>
    <w:unhideWhenUsed/>
    <w:rsid w:val="00673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F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63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0B0"/>
  </w:style>
  <w:style w:type="paragraph" w:styleId="Intestazione">
    <w:name w:val="header"/>
    <w:basedOn w:val="Normale"/>
    <w:link w:val="IntestazioneCarattere"/>
    <w:uiPriority w:val="99"/>
    <w:unhideWhenUsed/>
    <w:rsid w:val="00673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F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Michael Osborn</dc:creator>
  <cp:lastModifiedBy>Sr. Raffaella Petrini</cp:lastModifiedBy>
  <cp:revision>5</cp:revision>
  <cp:lastPrinted>2015-01-10T11:46:00Z</cp:lastPrinted>
  <dcterms:created xsi:type="dcterms:W3CDTF">2015-01-08T15:13:00Z</dcterms:created>
  <dcterms:modified xsi:type="dcterms:W3CDTF">2015-01-10T11:46:00Z</dcterms:modified>
</cp:coreProperties>
</file>